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D6F" w14:textId="77777777" w:rsidR="00E86212" w:rsidRPr="00E86212" w:rsidRDefault="00E86212" w:rsidP="00E86212">
      <w:pPr>
        <w:spacing w:after="0" w:line="240" w:lineRule="auto"/>
        <w:ind w:left="1254"/>
        <w:rPr>
          <w:rFonts w:ascii="Times New Roman" w:eastAsia="Times New Roman" w:hAnsi="Times New Roman" w:cs="Times New Roman"/>
          <w:kern w:val="0"/>
          <w14:ligatures w14:val="none"/>
        </w:rPr>
      </w:pPr>
      <w:r w:rsidRPr="00E86212">
        <w:rPr>
          <w:rFonts w:ascii="Arial" w:eastAsia="Times New Roman" w:hAnsi="Arial" w:cs="Arial"/>
          <w:b/>
          <w:bCs/>
          <w:color w:val="000000"/>
          <w:kern w:val="0"/>
          <w:sz w:val="32"/>
          <w:szCs w:val="32"/>
          <w14:ligatures w14:val="none"/>
        </w:rPr>
        <w:t>Minor &amp; Major Baseball Rules </w:t>
      </w:r>
    </w:p>
    <w:p w14:paraId="6CBCF445" w14:textId="5E81C268" w:rsidR="00E86212" w:rsidRPr="00E86212" w:rsidRDefault="00E86212" w:rsidP="00E86212">
      <w:pPr>
        <w:pStyle w:val="ListParagraph"/>
        <w:numPr>
          <w:ilvl w:val="0"/>
          <w:numId w:val="1"/>
        </w:numPr>
        <w:spacing w:before="478" w:after="0" w:line="240" w:lineRule="auto"/>
        <w:ind w:right="49"/>
        <w:rPr>
          <w:rFonts w:ascii="Times New Roman" w:eastAsia="Times New Roman" w:hAnsi="Times New Roman" w:cs="Times New Roman"/>
          <w:kern w:val="0"/>
          <w14:ligatures w14:val="none"/>
        </w:rPr>
      </w:pPr>
      <w:r w:rsidRPr="00E86212">
        <w:rPr>
          <w:rFonts w:ascii="Arial" w:eastAsia="Times New Roman" w:hAnsi="Arial" w:cs="Arial"/>
          <w:b/>
          <w:bCs/>
          <w:color w:val="000000"/>
          <w:kern w:val="0"/>
          <w14:ligatures w14:val="none"/>
        </w:rPr>
        <w:t xml:space="preserve">Gameplay Basics: </w:t>
      </w:r>
      <w:r w:rsidRPr="00E86212">
        <w:rPr>
          <w:rFonts w:ascii="Arial" w:eastAsia="Times New Roman" w:hAnsi="Arial" w:cs="Arial"/>
          <w:color w:val="000000"/>
          <w:kern w:val="0"/>
          <w14:ligatures w14:val="none"/>
        </w:rPr>
        <w:t xml:space="preserve">All games will have a one-hour and twenty-minute duration. Once the time limit is reached, the game will conclude the inning it is currently in and then end. </w:t>
      </w:r>
      <w:r w:rsidRPr="00E86212">
        <w:rPr>
          <w:rFonts w:ascii="Arial" w:eastAsia="Times New Roman" w:hAnsi="Arial" w:cs="Arial"/>
          <w:color w:val="000000"/>
          <w:kern w:val="0"/>
          <w:u w:val="single"/>
          <w14:ligatures w14:val="none"/>
        </w:rPr>
        <w:t xml:space="preserve">Tournament Play: Game time is extended to one-hour </w:t>
      </w:r>
      <w:proofErr w:type="gramStart"/>
      <w:r w:rsidRPr="00E86212">
        <w:rPr>
          <w:rFonts w:ascii="Arial" w:eastAsia="Times New Roman" w:hAnsi="Arial" w:cs="Arial"/>
          <w:color w:val="000000"/>
          <w:kern w:val="0"/>
          <w:u w:val="single"/>
          <w14:ligatures w14:val="none"/>
        </w:rPr>
        <w:t>forty five</w:t>
      </w:r>
      <w:proofErr w:type="gramEnd"/>
      <w:r w:rsidRPr="00E86212">
        <w:rPr>
          <w:rFonts w:ascii="Arial" w:eastAsia="Times New Roman" w:hAnsi="Arial" w:cs="Arial"/>
          <w:color w:val="000000"/>
          <w:kern w:val="0"/>
          <w:u w:val="single"/>
          <w14:ligatures w14:val="none"/>
        </w:rPr>
        <w:t xml:space="preserve"> minutes, finish the inning. If the game is tied after six innings or at the end of the time limit, the tiebreaker rule (the last batter due in the order starts on second base) will apply, including in the Championship game.</w:t>
      </w:r>
      <w:r w:rsidRPr="00E86212">
        <w:rPr>
          <w:rFonts w:ascii="Arial" w:eastAsia="Times New Roman" w:hAnsi="Arial" w:cs="Arial"/>
          <w:color w:val="000000"/>
          <w:kern w:val="0"/>
          <w14:ligatures w14:val="none"/>
        </w:rPr>
        <w:t xml:space="preserve"> The run rule for all games is fifteen runs after three innings and ten runs after four innings. Each team will bat until either three outs or a run rule of six runs per inning is reached. The six-run limit is only applicable in the first f</w:t>
      </w:r>
      <w:r>
        <w:rPr>
          <w:rFonts w:ascii="Arial" w:eastAsia="Times New Roman" w:hAnsi="Arial" w:cs="Arial"/>
          <w:color w:val="000000"/>
          <w:kern w:val="0"/>
          <w14:ligatures w14:val="none"/>
        </w:rPr>
        <w:t>our</w:t>
      </w:r>
      <w:r w:rsidRPr="00E86212">
        <w:rPr>
          <w:rFonts w:ascii="Arial" w:eastAsia="Times New Roman" w:hAnsi="Arial" w:cs="Arial"/>
          <w:color w:val="000000"/>
          <w:kern w:val="0"/>
          <w14:ligatures w14:val="none"/>
        </w:rPr>
        <w:t xml:space="preserve"> innings of the game. In the </w:t>
      </w:r>
      <w:r>
        <w:rPr>
          <w:rFonts w:ascii="Arial" w:eastAsia="Times New Roman" w:hAnsi="Arial" w:cs="Arial"/>
          <w:color w:val="000000"/>
          <w:kern w:val="0"/>
          <w14:ligatures w14:val="none"/>
        </w:rPr>
        <w:t xml:space="preserve">fifth and </w:t>
      </w:r>
      <w:r w:rsidRPr="00E86212">
        <w:rPr>
          <w:rFonts w:ascii="Arial" w:eastAsia="Times New Roman" w:hAnsi="Arial" w:cs="Arial"/>
          <w:color w:val="000000"/>
          <w:kern w:val="0"/>
          <w14:ligatures w14:val="none"/>
        </w:rPr>
        <w:t>sixth inning of the game, a team may continue batting until three outs have been recorded. </w:t>
      </w:r>
    </w:p>
    <w:p w14:paraId="3A9CB65B" w14:textId="77777777" w:rsidR="00E86212" w:rsidRPr="00E86212" w:rsidRDefault="00E86212" w:rsidP="00E86212">
      <w:pPr>
        <w:pStyle w:val="ListParagraph"/>
        <w:numPr>
          <w:ilvl w:val="0"/>
          <w:numId w:val="1"/>
        </w:numPr>
        <w:spacing w:before="478" w:after="0" w:line="240" w:lineRule="auto"/>
        <w:ind w:right="49"/>
        <w:rPr>
          <w:rFonts w:ascii="Times New Roman" w:eastAsia="Times New Roman" w:hAnsi="Times New Roman" w:cs="Times New Roman"/>
          <w:kern w:val="0"/>
          <w14:ligatures w14:val="none"/>
        </w:rPr>
      </w:pPr>
      <w:r w:rsidRPr="00E86212">
        <w:rPr>
          <w:rFonts w:ascii="Arial" w:eastAsia="Times New Roman" w:hAnsi="Arial" w:cs="Arial"/>
          <w:b/>
          <w:bCs/>
          <w:color w:val="000000"/>
          <w:kern w:val="0"/>
          <w14:ligatures w14:val="none"/>
        </w:rPr>
        <w:t xml:space="preserve">Coaching: </w:t>
      </w:r>
      <w:r w:rsidRPr="00E86212">
        <w:rPr>
          <w:rFonts w:ascii="Arial" w:eastAsia="Times New Roman" w:hAnsi="Arial" w:cs="Arial"/>
          <w:color w:val="000000"/>
          <w:kern w:val="0"/>
          <w14:ligatures w14:val="none"/>
        </w:rPr>
        <w:t>Coaching staffs must remain in the dugout area while team is on defense. Two offensive coaches can be on their field when the team is batting, the first base coach and the third base coach. Each team can have a maximum of four coaches on the field. One coach must always remain inside the dugout. </w:t>
      </w:r>
    </w:p>
    <w:p w14:paraId="3B22101C" w14:textId="77777777" w:rsidR="00E86212" w:rsidRPr="00E86212" w:rsidRDefault="00E86212" w:rsidP="00E86212">
      <w:pPr>
        <w:pStyle w:val="ListParagraph"/>
        <w:numPr>
          <w:ilvl w:val="0"/>
          <w:numId w:val="1"/>
        </w:numPr>
        <w:spacing w:before="478" w:after="0" w:line="240" w:lineRule="auto"/>
        <w:ind w:right="49"/>
        <w:rPr>
          <w:rFonts w:ascii="Times New Roman" w:eastAsia="Times New Roman" w:hAnsi="Times New Roman" w:cs="Times New Roman"/>
          <w:kern w:val="0"/>
          <w14:ligatures w14:val="none"/>
        </w:rPr>
      </w:pPr>
      <w:r w:rsidRPr="00E86212">
        <w:rPr>
          <w:rFonts w:ascii="Arial" w:eastAsia="Times New Roman" w:hAnsi="Arial" w:cs="Arial"/>
          <w:b/>
          <w:bCs/>
          <w:color w:val="000000"/>
          <w:kern w:val="0"/>
          <w14:ligatures w14:val="none"/>
        </w:rPr>
        <w:t>Pitching: </w:t>
      </w:r>
    </w:p>
    <w:p w14:paraId="11A12FE8" w14:textId="098844A2" w:rsidR="00E86212" w:rsidRPr="00E86212" w:rsidRDefault="00E86212" w:rsidP="00E86212">
      <w:pPr>
        <w:pStyle w:val="ListParagraph"/>
        <w:numPr>
          <w:ilvl w:val="1"/>
          <w:numId w:val="1"/>
        </w:numPr>
        <w:spacing w:before="478" w:after="0" w:line="240" w:lineRule="auto"/>
        <w:ind w:right="49"/>
        <w:rPr>
          <w:rFonts w:ascii="Times New Roman" w:eastAsia="Times New Roman" w:hAnsi="Times New Roman" w:cs="Times New Roman"/>
          <w:kern w:val="0"/>
          <w14:ligatures w14:val="none"/>
        </w:rPr>
      </w:pPr>
      <w:r w:rsidRPr="00E86212">
        <w:rPr>
          <w:rFonts w:ascii="Arial" w:eastAsia="Times New Roman" w:hAnsi="Arial" w:cs="Arial"/>
          <w:color w:val="000000"/>
          <w:kern w:val="0"/>
          <w14:ligatures w14:val="none"/>
        </w:rPr>
        <w:t>Any player, who has played the position of catcher in four or more innings in a game, is not eligible to pitch on that calendar day. A player who has played the position of catcher for three innings or less, moves to the pitcher position, and delivers 21 pitches or more in the same day, may not return to the catcher position that day. </w:t>
      </w:r>
      <w:r>
        <w:rPr>
          <w:rFonts w:ascii="Arial" w:eastAsia="Times New Roman" w:hAnsi="Arial" w:cs="Arial"/>
          <w:color w:val="000000"/>
          <w:kern w:val="0"/>
          <w14:ligatures w14:val="none"/>
        </w:rPr>
        <w:t>A player that delivers 41 pitches or more may not be moved to the position of catcher in that calendar day.</w:t>
      </w:r>
    </w:p>
    <w:p w14:paraId="364B8445" w14:textId="5E0C1C29" w:rsidR="00E86212" w:rsidRPr="00E86212" w:rsidRDefault="00E86212" w:rsidP="00E86212">
      <w:pPr>
        <w:pStyle w:val="ListParagraph"/>
        <w:numPr>
          <w:ilvl w:val="1"/>
          <w:numId w:val="1"/>
        </w:numPr>
        <w:spacing w:before="478" w:after="0" w:line="240" w:lineRule="auto"/>
        <w:ind w:right="49"/>
        <w:rPr>
          <w:rFonts w:ascii="Times New Roman" w:eastAsia="Times New Roman" w:hAnsi="Times New Roman" w:cs="Times New Roman"/>
          <w:kern w:val="0"/>
          <w14:ligatures w14:val="none"/>
        </w:rPr>
      </w:pPr>
      <w:r w:rsidRPr="00E86212">
        <w:rPr>
          <w:rFonts w:ascii="Arial" w:eastAsia="Times New Roman" w:hAnsi="Arial" w:cs="Arial"/>
          <w:color w:val="000000"/>
          <w:kern w:val="0"/>
          <w14:ligatures w14:val="none"/>
        </w:rPr>
        <w:t>Pitchers once removed from the mound may not return to pitch in the same game. </w:t>
      </w:r>
    </w:p>
    <w:p w14:paraId="0A1E1ADE" w14:textId="77777777" w:rsidR="00E86212" w:rsidRPr="00E86212" w:rsidRDefault="00E86212" w:rsidP="00E86212">
      <w:pPr>
        <w:spacing w:after="0" w:line="240" w:lineRule="auto"/>
        <w:rPr>
          <w:rFonts w:ascii="Times New Roman" w:eastAsia="Times New Roman" w:hAnsi="Times New Roman" w:cs="Times New Roman"/>
          <w:kern w:val="0"/>
          <w14:ligatures w14:val="none"/>
        </w:rPr>
      </w:pPr>
    </w:p>
    <w:p w14:paraId="3FF97B48" w14:textId="77777777" w:rsidR="00E86212" w:rsidRPr="00E86212" w:rsidRDefault="00E86212" w:rsidP="00E86212">
      <w:pPr>
        <w:spacing w:before="13" w:after="0" w:line="240" w:lineRule="auto"/>
        <w:ind w:right="31"/>
        <w:rPr>
          <w:rFonts w:ascii="Times New Roman" w:eastAsia="Times New Roman" w:hAnsi="Times New Roman" w:cs="Times New Roman"/>
          <w:kern w:val="0"/>
          <w14:ligatures w14:val="none"/>
        </w:rPr>
      </w:pPr>
      <w:r w:rsidRPr="00E86212">
        <w:rPr>
          <w:rFonts w:ascii="Arial" w:eastAsia="Times New Roman" w:hAnsi="Arial" w:cs="Arial"/>
          <w:color w:val="000000"/>
          <w:kern w:val="0"/>
          <w14:ligatures w14:val="none"/>
        </w:rPr>
        <w:t> </w:t>
      </w:r>
      <w:r w:rsidRPr="00E86212">
        <w:rPr>
          <w:rFonts w:ascii="Arial" w:eastAsia="Times New Roman" w:hAnsi="Arial" w:cs="Arial"/>
          <w:color w:val="000000"/>
          <w:kern w:val="0"/>
          <w:u w:val="single"/>
          <w14:ligatures w14:val="none"/>
        </w:rPr>
        <w:t xml:space="preserve">LEAGUE AGE 11, 12, AND 13: </w:t>
      </w:r>
      <w:r w:rsidRPr="00E86212">
        <w:rPr>
          <w:rFonts w:ascii="Arial" w:eastAsia="Times New Roman" w:hAnsi="Arial" w:cs="Arial"/>
          <w:color w:val="000000"/>
          <w:kern w:val="0"/>
          <w14:ligatures w14:val="none"/>
        </w:rPr>
        <w:t xml:space="preserve">Pitchers will be limited to 85 pitches per day. If the pitcher pitches 21-35 pitches in a game, they must have 1 calendar day rest; 36-50 pitches </w:t>
      </w:r>
      <w:proofErr w:type="gramStart"/>
      <w:r w:rsidRPr="00E86212">
        <w:rPr>
          <w:rFonts w:ascii="Arial" w:eastAsia="Times New Roman" w:hAnsi="Arial" w:cs="Arial"/>
          <w:color w:val="000000"/>
          <w:kern w:val="0"/>
          <w14:ligatures w14:val="none"/>
        </w:rPr>
        <w:t>requires</w:t>
      </w:r>
      <w:proofErr w:type="gramEnd"/>
      <w:r w:rsidRPr="00E86212">
        <w:rPr>
          <w:rFonts w:ascii="Arial" w:eastAsia="Times New Roman" w:hAnsi="Arial" w:cs="Arial"/>
          <w:color w:val="000000"/>
          <w:kern w:val="0"/>
          <w14:ligatures w14:val="none"/>
        </w:rPr>
        <w:t xml:space="preserve"> 2 calendar days rest; 51-65 pitches </w:t>
      </w:r>
      <w:proofErr w:type="gramStart"/>
      <w:r w:rsidRPr="00E86212">
        <w:rPr>
          <w:rFonts w:ascii="Arial" w:eastAsia="Times New Roman" w:hAnsi="Arial" w:cs="Arial"/>
          <w:color w:val="000000"/>
          <w:kern w:val="0"/>
          <w14:ligatures w14:val="none"/>
        </w:rPr>
        <w:t>requires</w:t>
      </w:r>
      <w:proofErr w:type="gramEnd"/>
      <w:r w:rsidRPr="00E86212">
        <w:rPr>
          <w:rFonts w:ascii="Arial" w:eastAsia="Times New Roman" w:hAnsi="Arial" w:cs="Arial"/>
          <w:color w:val="000000"/>
          <w:kern w:val="0"/>
          <w14:ligatures w14:val="none"/>
        </w:rPr>
        <w:t xml:space="preserve"> 3 calendar days rest; and 66 or more pitches requires 4 calendar days rest.</w:t>
      </w:r>
    </w:p>
    <w:p w14:paraId="60FB61AE" w14:textId="77777777" w:rsidR="00E86212" w:rsidRPr="00E86212" w:rsidRDefault="00E86212" w:rsidP="00E86212">
      <w:pPr>
        <w:spacing w:before="13" w:after="0" w:line="240" w:lineRule="auto"/>
        <w:ind w:right="31"/>
        <w:rPr>
          <w:rFonts w:ascii="Times New Roman" w:eastAsia="Times New Roman" w:hAnsi="Times New Roman" w:cs="Times New Roman"/>
          <w:kern w:val="0"/>
          <w14:ligatures w14:val="none"/>
        </w:rPr>
      </w:pPr>
      <w:r w:rsidRPr="00E86212">
        <w:rPr>
          <w:rFonts w:ascii="Arial" w:eastAsia="Times New Roman" w:hAnsi="Arial" w:cs="Arial"/>
          <w:color w:val="000000"/>
          <w:kern w:val="0"/>
          <w:u w:val="single"/>
          <w14:ligatures w14:val="none"/>
        </w:rPr>
        <w:t xml:space="preserve">LEAGUE AGE 9 AND 10: </w:t>
      </w:r>
      <w:r w:rsidRPr="00E86212">
        <w:rPr>
          <w:rFonts w:ascii="Arial" w:eastAsia="Times New Roman" w:hAnsi="Arial" w:cs="Arial"/>
          <w:color w:val="000000"/>
          <w:kern w:val="0"/>
          <w14:ligatures w14:val="none"/>
        </w:rPr>
        <w:t xml:space="preserve">Pitchers will be limited to 75 pitches per day. If the pitcher pitches 21-35 pitches in a game, they must have 1 calendar day rest; 36-50 pitches </w:t>
      </w:r>
      <w:proofErr w:type="gramStart"/>
      <w:r w:rsidRPr="00E86212">
        <w:rPr>
          <w:rFonts w:ascii="Arial" w:eastAsia="Times New Roman" w:hAnsi="Arial" w:cs="Arial"/>
          <w:color w:val="000000"/>
          <w:kern w:val="0"/>
          <w14:ligatures w14:val="none"/>
        </w:rPr>
        <w:t>requires</w:t>
      </w:r>
      <w:proofErr w:type="gramEnd"/>
      <w:r w:rsidRPr="00E86212">
        <w:rPr>
          <w:rFonts w:ascii="Arial" w:eastAsia="Times New Roman" w:hAnsi="Arial" w:cs="Arial"/>
          <w:color w:val="000000"/>
          <w:kern w:val="0"/>
          <w14:ligatures w14:val="none"/>
        </w:rPr>
        <w:t xml:space="preserve"> 2 calendar days rest; 51-65 pitches </w:t>
      </w:r>
      <w:proofErr w:type="gramStart"/>
      <w:r w:rsidRPr="00E86212">
        <w:rPr>
          <w:rFonts w:ascii="Arial" w:eastAsia="Times New Roman" w:hAnsi="Arial" w:cs="Arial"/>
          <w:color w:val="000000"/>
          <w:kern w:val="0"/>
          <w14:ligatures w14:val="none"/>
        </w:rPr>
        <w:t>requires</w:t>
      </w:r>
      <w:proofErr w:type="gramEnd"/>
      <w:r w:rsidRPr="00E86212">
        <w:rPr>
          <w:rFonts w:ascii="Arial" w:eastAsia="Times New Roman" w:hAnsi="Arial" w:cs="Arial"/>
          <w:color w:val="000000"/>
          <w:kern w:val="0"/>
          <w14:ligatures w14:val="none"/>
        </w:rPr>
        <w:t xml:space="preserve"> 3 calendar days rest; and 66 or more pitches requires 4 calendar days rest. </w:t>
      </w:r>
    </w:p>
    <w:p w14:paraId="26DF38F6" w14:textId="77777777" w:rsidR="00E86212" w:rsidRPr="00E86212" w:rsidRDefault="00E86212" w:rsidP="00E86212">
      <w:pPr>
        <w:spacing w:before="13" w:after="0" w:line="240" w:lineRule="auto"/>
        <w:ind w:right="31"/>
        <w:rPr>
          <w:rFonts w:ascii="Times New Roman" w:eastAsia="Times New Roman" w:hAnsi="Times New Roman" w:cs="Times New Roman"/>
          <w:kern w:val="0"/>
          <w14:ligatures w14:val="none"/>
        </w:rPr>
      </w:pPr>
      <w:r w:rsidRPr="00E86212">
        <w:rPr>
          <w:rFonts w:ascii="Arial" w:eastAsia="Times New Roman" w:hAnsi="Arial" w:cs="Arial"/>
          <w:color w:val="000000"/>
          <w:kern w:val="0"/>
          <w:u w:val="single"/>
          <w14:ligatures w14:val="none"/>
        </w:rPr>
        <w:t>LEAGUE AGE 8:</w:t>
      </w:r>
      <w:r w:rsidRPr="00E86212">
        <w:rPr>
          <w:rFonts w:ascii="Arial" w:eastAsia="Times New Roman" w:hAnsi="Arial" w:cs="Arial"/>
          <w:color w:val="000000"/>
          <w:kern w:val="0"/>
          <w14:ligatures w14:val="none"/>
        </w:rPr>
        <w:t xml:space="preserve"> Pitchers will be limited to 50 pitches per day. If the pitcher pitches 21-35 pitches in a game, they must have 1 calendar day rest; 36-50 pitches </w:t>
      </w:r>
      <w:proofErr w:type="gramStart"/>
      <w:r w:rsidRPr="00E86212">
        <w:rPr>
          <w:rFonts w:ascii="Arial" w:eastAsia="Times New Roman" w:hAnsi="Arial" w:cs="Arial"/>
          <w:color w:val="000000"/>
          <w:kern w:val="0"/>
          <w14:ligatures w14:val="none"/>
        </w:rPr>
        <w:t>requires</w:t>
      </w:r>
      <w:proofErr w:type="gramEnd"/>
      <w:r w:rsidRPr="00E86212">
        <w:rPr>
          <w:rFonts w:ascii="Arial" w:eastAsia="Times New Roman" w:hAnsi="Arial" w:cs="Arial"/>
          <w:color w:val="000000"/>
          <w:kern w:val="0"/>
          <w14:ligatures w14:val="none"/>
        </w:rPr>
        <w:t xml:space="preserve"> 2 calendar days rest; 51-65 pitches </w:t>
      </w:r>
      <w:proofErr w:type="gramStart"/>
      <w:r w:rsidRPr="00E86212">
        <w:rPr>
          <w:rFonts w:ascii="Arial" w:eastAsia="Times New Roman" w:hAnsi="Arial" w:cs="Arial"/>
          <w:color w:val="000000"/>
          <w:kern w:val="0"/>
          <w14:ligatures w14:val="none"/>
        </w:rPr>
        <w:t>requires</w:t>
      </w:r>
      <w:proofErr w:type="gramEnd"/>
      <w:r w:rsidRPr="00E86212">
        <w:rPr>
          <w:rFonts w:ascii="Arial" w:eastAsia="Times New Roman" w:hAnsi="Arial" w:cs="Arial"/>
          <w:color w:val="000000"/>
          <w:kern w:val="0"/>
          <w14:ligatures w14:val="none"/>
        </w:rPr>
        <w:t xml:space="preserve"> 3 calendar days rest; and 66 or more pitches requires 4 calendar days rest. </w:t>
      </w:r>
    </w:p>
    <w:p w14:paraId="5C990CA8" w14:textId="77777777" w:rsidR="00E86212" w:rsidRPr="00E86212" w:rsidRDefault="00E86212" w:rsidP="00E86212">
      <w:pPr>
        <w:spacing w:before="13" w:after="0" w:line="240" w:lineRule="auto"/>
        <w:ind w:right="98" w:firstLine="720"/>
        <w:rPr>
          <w:rFonts w:ascii="Times New Roman" w:eastAsia="Times New Roman" w:hAnsi="Times New Roman" w:cs="Times New Roman"/>
          <w:kern w:val="0"/>
          <w14:ligatures w14:val="none"/>
        </w:rPr>
      </w:pPr>
      <w:r w:rsidRPr="00E86212">
        <w:rPr>
          <w:rFonts w:ascii="Arial" w:eastAsia="Times New Roman" w:hAnsi="Arial" w:cs="Arial"/>
          <w:color w:val="000000"/>
          <w:kern w:val="0"/>
          <w14:ligatures w14:val="none"/>
        </w:rPr>
        <w:t>Pitch count is the responsibility of the head coach of their own pitchers. Any coaches found abusing the pitch count rules will be immediately removed as head coach and possible suspension from coaching for the remainder of the season.</w:t>
      </w:r>
    </w:p>
    <w:p w14:paraId="6B01E220" w14:textId="6A9C3640" w:rsidR="00E86212" w:rsidRPr="00E86212" w:rsidRDefault="00E86212" w:rsidP="00E86212">
      <w:pPr>
        <w:spacing w:before="13" w:after="0" w:line="240" w:lineRule="auto"/>
        <w:ind w:right="98" w:firstLine="720"/>
        <w:rPr>
          <w:rFonts w:ascii="Times New Roman" w:eastAsia="Times New Roman" w:hAnsi="Times New Roman" w:cs="Times New Roman"/>
          <w:kern w:val="0"/>
          <w14:ligatures w14:val="none"/>
        </w:rPr>
      </w:pPr>
      <w:r w:rsidRPr="00E86212">
        <w:rPr>
          <w:rFonts w:ascii="Arial" w:eastAsia="Times New Roman" w:hAnsi="Arial" w:cs="Arial"/>
          <w:color w:val="000000"/>
          <w:kern w:val="0"/>
          <w14:ligatures w14:val="none"/>
        </w:rPr>
        <w:t> A pitcher cannot pitch in three consecutive days. A pitcher cannot pitch in two games in one day. </w:t>
      </w:r>
    </w:p>
    <w:p w14:paraId="466C8E34" w14:textId="305C9661" w:rsidR="00E86212" w:rsidRPr="00E86212" w:rsidRDefault="00E86212" w:rsidP="00E86212">
      <w:pPr>
        <w:pStyle w:val="ListParagraph"/>
        <w:numPr>
          <w:ilvl w:val="0"/>
          <w:numId w:val="3"/>
        </w:numPr>
        <w:spacing w:before="13" w:after="0" w:line="240" w:lineRule="auto"/>
        <w:ind w:right="98"/>
        <w:rPr>
          <w:rFonts w:ascii="Times New Roman" w:eastAsia="Times New Roman" w:hAnsi="Times New Roman" w:cs="Times New Roman"/>
          <w:kern w:val="0"/>
          <w14:ligatures w14:val="none"/>
        </w:rPr>
      </w:pPr>
      <w:r w:rsidRPr="00E86212">
        <w:rPr>
          <w:rFonts w:ascii="Arial" w:eastAsia="Times New Roman" w:hAnsi="Arial" w:cs="Arial"/>
          <w:b/>
          <w:bCs/>
          <w:color w:val="000000"/>
          <w:kern w:val="0"/>
          <w14:ligatures w14:val="none"/>
        </w:rPr>
        <w:t xml:space="preserve">Other Rules: </w:t>
      </w:r>
      <w:r w:rsidRPr="00E86212">
        <w:rPr>
          <w:rFonts w:ascii="Arial" w:eastAsia="Times New Roman" w:hAnsi="Arial" w:cs="Arial"/>
          <w:color w:val="000000"/>
          <w:kern w:val="0"/>
          <w14:ligatures w14:val="none"/>
        </w:rPr>
        <w:t xml:space="preserve">A coin flip will determine home/away. The coin flip can be done by the umpire at the plate. Good sportsmanship is expected. Any player, coach, or </w:t>
      </w:r>
      <w:r w:rsidRPr="00E86212">
        <w:rPr>
          <w:rFonts w:ascii="Arial" w:eastAsia="Times New Roman" w:hAnsi="Arial" w:cs="Arial"/>
          <w:color w:val="000000"/>
          <w:kern w:val="0"/>
          <w14:ligatures w14:val="none"/>
        </w:rPr>
        <w:lastRenderedPageBreak/>
        <w:t>spectator ejected will not be able to participate or attend the next game for their team. Any further ejection will result in suspension for the remainder of the spring season. The official Little League rule book will govern all other rules.</w:t>
      </w:r>
    </w:p>
    <w:p w14:paraId="10425692" w14:textId="77777777" w:rsidR="00E86212" w:rsidRDefault="00E86212"/>
    <w:sectPr w:rsidR="00E8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7F04"/>
    <w:multiLevelType w:val="hybridMultilevel"/>
    <w:tmpl w:val="0B2013D0"/>
    <w:lvl w:ilvl="0" w:tplc="04090001">
      <w:start w:val="1"/>
      <w:numFmt w:val="bullet"/>
      <w:lvlText w:val=""/>
      <w:lvlJc w:val="left"/>
      <w:pPr>
        <w:ind w:left="379" w:hanging="360"/>
      </w:pPr>
      <w:rPr>
        <w:rFonts w:ascii="Symbol" w:hAnsi="Symbol" w:hint="default"/>
      </w:rPr>
    </w:lvl>
    <w:lvl w:ilvl="1" w:tplc="04090003">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15:restartNumberingAfterBreak="0">
    <w:nsid w:val="58910700"/>
    <w:multiLevelType w:val="hybridMultilevel"/>
    <w:tmpl w:val="895E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728E4"/>
    <w:multiLevelType w:val="hybridMultilevel"/>
    <w:tmpl w:val="E7E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6550159">
    <w:abstractNumId w:val="0"/>
  </w:num>
  <w:num w:numId="2" w16cid:durableId="617949615">
    <w:abstractNumId w:val="2"/>
  </w:num>
  <w:num w:numId="3" w16cid:durableId="87500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12"/>
    <w:rsid w:val="00CA199B"/>
    <w:rsid w:val="00E8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B83D"/>
  <w15:chartTrackingRefBased/>
  <w15:docId w15:val="{316B1A03-1CBF-4EE8-9C3C-AF36E8BB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6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6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6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6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6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12"/>
    <w:rPr>
      <w:rFonts w:eastAsiaTheme="majorEastAsia" w:cstheme="majorBidi"/>
      <w:color w:val="272727" w:themeColor="text1" w:themeTint="D8"/>
    </w:rPr>
  </w:style>
  <w:style w:type="paragraph" w:styleId="Title">
    <w:name w:val="Title"/>
    <w:basedOn w:val="Normal"/>
    <w:next w:val="Normal"/>
    <w:link w:val="TitleChar"/>
    <w:uiPriority w:val="10"/>
    <w:qFormat/>
    <w:rsid w:val="00E8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12"/>
    <w:pPr>
      <w:spacing w:before="160"/>
      <w:jc w:val="center"/>
    </w:pPr>
    <w:rPr>
      <w:i/>
      <w:iCs/>
      <w:color w:val="404040" w:themeColor="text1" w:themeTint="BF"/>
    </w:rPr>
  </w:style>
  <w:style w:type="character" w:customStyle="1" w:styleId="QuoteChar">
    <w:name w:val="Quote Char"/>
    <w:basedOn w:val="DefaultParagraphFont"/>
    <w:link w:val="Quote"/>
    <w:uiPriority w:val="29"/>
    <w:rsid w:val="00E86212"/>
    <w:rPr>
      <w:i/>
      <w:iCs/>
      <w:color w:val="404040" w:themeColor="text1" w:themeTint="BF"/>
    </w:rPr>
  </w:style>
  <w:style w:type="paragraph" w:styleId="ListParagraph">
    <w:name w:val="List Paragraph"/>
    <w:basedOn w:val="Normal"/>
    <w:uiPriority w:val="34"/>
    <w:qFormat/>
    <w:rsid w:val="00E86212"/>
    <w:pPr>
      <w:ind w:left="720"/>
      <w:contextualSpacing/>
    </w:pPr>
  </w:style>
  <w:style w:type="character" w:styleId="IntenseEmphasis">
    <w:name w:val="Intense Emphasis"/>
    <w:basedOn w:val="DefaultParagraphFont"/>
    <w:uiPriority w:val="21"/>
    <w:qFormat/>
    <w:rsid w:val="00E86212"/>
    <w:rPr>
      <w:i/>
      <w:iCs/>
      <w:color w:val="2F5496" w:themeColor="accent1" w:themeShade="BF"/>
    </w:rPr>
  </w:style>
  <w:style w:type="paragraph" w:styleId="IntenseQuote">
    <w:name w:val="Intense Quote"/>
    <w:basedOn w:val="Normal"/>
    <w:next w:val="Normal"/>
    <w:link w:val="IntenseQuoteChar"/>
    <w:uiPriority w:val="30"/>
    <w:qFormat/>
    <w:rsid w:val="00E86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212"/>
    <w:rPr>
      <w:i/>
      <w:iCs/>
      <w:color w:val="2F5496" w:themeColor="accent1" w:themeShade="BF"/>
    </w:rPr>
  </w:style>
  <w:style w:type="character" w:styleId="IntenseReference">
    <w:name w:val="Intense Reference"/>
    <w:basedOn w:val="DefaultParagraphFont"/>
    <w:uiPriority w:val="32"/>
    <w:qFormat/>
    <w:rsid w:val="00E86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Isenburg</dc:creator>
  <cp:keywords/>
  <dc:description/>
  <cp:lastModifiedBy>Nick Isenburg</cp:lastModifiedBy>
  <cp:revision>1</cp:revision>
  <dcterms:created xsi:type="dcterms:W3CDTF">2026-03-11T11:23:00Z</dcterms:created>
  <dcterms:modified xsi:type="dcterms:W3CDTF">2026-03-11T11:32:00Z</dcterms:modified>
</cp:coreProperties>
</file>